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23" w:name="X076e3a5b12f318c145d74b1303ee3d52f0772b2"/>
    <w:p>
      <w:pPr>
        <w:pStyle w:val="Heading1"/>
      </w:pPr>
      <w:r>
        <w:t xml:space="preserve">OBRAZAC ZA SUDJELOVANJE U SAVJETOVANJU S JAVNOŠĆU</w:t>
      </w:r>
    </w:p>
    <w:bookmarkStart w:id="21" w:name="X0c0084549a68a0b7028e5e1bcd1fc9b971e11b4"/>
    <w:p>
      <w:pPr>
        <w:pStyle w:val="Heading2"/>
      </w:pPr>
      <w:r>
        <w:t xml:space="preserve">Prijedlog Pravilnika o provedbi postupaka jednostavne nabave Općine Brod Moravice</w:t>
      </w:r>
    </w:p>
    <w:bookmarkStart w:id="20" w:name="opći-podaci"/>
    <w:p>
      <w:pPr>
        <w:pStyle w:val="Heading3"/>
      </w:pPr>
      <w:r>
        <w:t xml:space="preserve">OPĆI PODACI</w:t>
      </w:r>
    </w:p>
    <w:p>
      <w:pPr>
        <w:pStyle w:val="FirstParagraph"/>
      </w:pPr>
      <w:r>
        <w:rPr>
          <w:b/>
          <w:bCs/>
        </w:rPr>
        <w:t xml:space="preserve">Naziv akta:</w:t>
      </w:r>
      <w:r>
        <w:br/>
      </w:r>
      <w:r>
        <w:t xml:space="preserve">Prijedlog Pravilnika o provedbi postupaka jednostavne nabave Općine Brod Moravice</w:t>
      </w:r>
    </w:p>
    <w:p>
      <w:pPr>
        <w:pStyle w:val="BodyText"/>
      </w:pPr>
      <w:r>
        <w:rPr>
          <w:b/>
          <w:bCs/>
        </w:rPr>
        <w:t xml:space="preserve">Nositelj izrade akta:</w:t>
      </w:r>
      <w:r>
        <w:br/>
      </w:r>
      <w:r>
        <w:t xml:space="preserve">Općina Brod Moravice</w:t>
      </w:r>
    </w:p>
    <w:p>
      <w:pPr>
        <w:pStyle w:val="BodyText"/>
      </w:pPr>
      <w:r>
        <w:rPr>
          <w:b/>
          <w:bCs/>
        </w:rPr>
        <w:t xml:space="preserve">Razdoblje savjetovanja:</w:t>
      </w:r>
      <w:r>
        <w:br/>
      </w:r>
      <w:r>
        <w:t xml:space="preserve">od 20.06.2026. do 20.07.2026. godine</w:t>
      </w:r>
    </w:p>
    <w:p>
      <w:r>
        <w:pict>
          <v:rect style="width:0;height:1.5pt" o:hralign="center" o:hrstd="t" o:hr="t"/>
        </w:pict>
      </w:r>
    </w:p>
    <w:bookmarkEnd w:id="20"/>
    <w:bookmarkEnd w:id="21"/>
    <w:bookmarkStart w:id="22" w:name="opis-savjetovanja"/>
    <w:p>
      <w:pPr>
        <w:pStyle w:val="Heading2"/>
      </w:pPr>
      <w:r>
        <w:t xml:space="preserve">OPIS SAVJETOVANJA</w:t>
      </w:r>
    </w:p>
    <w:p>
      <w:pPr>
        <w:pStyle w:val="FirstParagraph"/>
      </w:pPr>
      <w:r>
        <w:t xml:space="preserve">Temeljem članka 11. Zakona o pravu na pristup informacijama („Narodne novine“, broj 25/13 i 69/22), Općina Brod Moravice provodi savjetovanje s javnošću o Prijedlogu Pravilnika o provedbi postupaka jednostavne nabave Općine Brod Moravice.</w:t>
      </w:r>
    </w:p>
    <w:p>
      <w:pPr>
        <w:pStyle w:val="BodyText"/>
      </w:pPr>
      <w:r>
        <w:t xml:space="preserve">Pravilnikom se uređuju pravila, uvjeti i postupci jednostavne nabave robe, usluga i radova te provedba projektnih natječaja za nabave na koje se ne primjenjuje Zakon o javnoj nabavi. Donošenje Pravilnika potrebno je radi usklađivanja s važećim zakonskim odredbama i novim vrijednosnim pragovima jednostavne nabave te radi učinkovitijeg, transparentnijeg i ekonomičnijeg provođenja postupaka nabave.</w:t>
      </w:r>
    </w:p>
    <w:p>
      <w:pPr>
        <w:pStyle w:val="BodyText"/>
      </w:pPr>
      <w:r>
        <w:t xml:space="preserve">Pozivaju se svi zainteresirani građani, gospodarski subjekti, udruge, ustanove i ostala zainteresirana javnost da dostave svoja mišljenja, prijedloge i primjedbe.</w:t>
      </w:r>
    </w:p>
    <w:p>
      <w:r>
        <w:pict>
          <v:rect style="width:0;height:1.5pt" o:hralign="center" o:hrstd="t" o:hr="t"/>
        </w:pict>
      </w:r>
    </w:p>
    <w:bookmarkEnd w:id="22"/>
    <w:bookmarkEnd w:id="23"/>
    <w:bookmarkStart w:id="24" w:name="podaci-o-podnositelju"/>
    <w:p>
      <w:pPr>
        <w:pStyle w:val="Heading1"/>
      </w:pPr>
      <w:r>
        <w:t xml:space="preserve">PODACI O PODNOSITELJU</w:t>
      </w:r>
    </w:p>
    <w:p>
      <w:pPr>
        <w:pStyle w:val="FirstParagraph"/>
      </w:pPr>
      <w:r>
        <w:rPr>
          <w:b/>
          <w:bCs/>
        </w:rPr>
        <w:t xml:space="preserve">Ime i prezime fizičke osobe / naziv pravne osobe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rPr>
          <w:b/>
          <w:bCs/>
        </w:rPr>
        <w:t xml:space="preserve">Predstavnik pravne osobe (ako je primjenjivo)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rPr>
          <w:b/>
          <w:bCs/>
        </w:rPr>
        <w:t xml:space="preserve">Kategorija zainteresirane javnosti</w:t>
      </w:r>
      <w:r>
        <w:br/>
      </w:r>
      <w:r>
        <w:t xml:space="preserve">(označiti ili upisati)</w:t>
      </w:r>
    </w:p>
    <w:p>
      <w:pPr>
        <w:pStyle w:val="BodyText"/>
      </w:pPr>
      <w:r>
        <w:t xml:space="preserve">☐ građanin</w:t>
      </w:r>
    </w:p>
    <w:p>
      <w:pPr>
        <w:pStyle w:val="BodyText"/>
      </w:pPr>
      <w:r>
        <w:t xml:space="preserve">☐ poduzetnik</w:t>
      </w:r>
    </w:p>
    <w:p>
      <w:pPr>
        <w:pStyle w:val="BodyText"/>
      </w:pPr>
      <w:r>
        <w:t xml:space="preserve">☐ obrt</w:t>
      </w:r>
    </w:p>
    <w:p>
      <w:pPr>
        <w:pStyle w:val="BodyText"/>
      </w:pPr>
      <w:r>
        <w:t xml:space="preserve">☐ udruga</w:t>
      </w:r>
    </w:p>
    <w:p>
      <w:pPr>
        <w:pStyle w:val="BodyText"/>
      </w:pPr>
      <w:r>
        <w:t xml:space="preserve">☐ javna ustanova</w:t>
      </w:r>
    </w:p>
    <w:p>
      <w:pPr>
        <w:pStyle w:val="BodyText"/>
      </w:pPr>
      <w:r>
        <w:t xml:space="preserve">☐ stručna javnost</w:t>
      </w:r>
    </w:p>
    <w:p>
      <w:pPr>
        <w:pStyle w:val="BodyText"/>
      </w:pPr>
      <w:r>
        <w:t xml:space="preserve">☐ drugo: ____________________________</w:t>
      </w:r>
    </w:p>
    <w:p>
      <w:pPr>
        <w:pStyle w:val="BodyText"/>
      </w:pPr>
      <w:r>
        <w:rPr>
          <w:b/>
          <w:bCs/>
        </w:rPr>
        <w:t xml:space="preserve">Adresa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rPr>
          <w:b/>
          <w:bCs/>
        </w:rPr>
        <w:t xml:space="preserve">E-mail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rPr>
          <w:b/>
          <w:bCs/>
        </w:rPr>
        <w:t xml:space="preserve">Telefon</w:t>
      </w:r>
    </w:p>
    <w:p>
      <w:r>
        <w:pict>
          <v:rect style="width:0;height:1.5pt" o:hralign="center" o:hrstd="t" o:hr="t"/>
        </w:pict>
      </w:r>
    </w:p>
    <w:p>
      <w:r>
        <w:pict>
          <v:rect style="width:0;height:1.5pt" o:hralign="center" o:hrstd="t" o:hr="t"/>
        </w:pict>
      </w:r>
    </w:p>
    <w:bookmarkEnd w:id="24"/>
    <w:bookmarkStart w:id="25" w:name="primjedbe-prijedlozi-i-mišljenja"/>
    <w:p>
      <w:pPr>
        <w:pStyle w:val="Heading1"/>
      </w:pPr>
      <w:r>
        <w:t xml:space="preserve">PRIMJEDBE, PRIJEDLOZI I MIŠLJENJA</w:t>
      </w:r>
    </w:p>
    <w:p>
      <w:pPr>
        <w:pStyle w:val="FirstParagraph"/>
      </w:pPr>
      <w:r>
        <w:rPr>
          <w:b/>
          <w:bCs/>
        </w:rPr>
        <w:t xml:space="preserve">Naznačiti članak ili dio Prijedloga Pravilnika na koji se primjedba odnosi:</w:t>
      </w:r>
    </w:p>
    <w:p>
      <w:r>
        <w:pict>
          <v:rect style="width:0;height:1.5pt" o:hralign="center" o:hrstd="t" o:hr="t"/>
        </w:pic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rPr>
          <w:b/>
          <w:bCs/>
        </w:rPr>
        <w:t xml:space="preserve">Primjedba, prijedlog ili mišljenje:</w:t>
      </w:r>
    </w:p>
    <w:p>
      <w:r>
        <w:pict>
          <v:rect style="width:0;height:1.5pt" o:hralign="center" o:hrstd="t" o:hr="t"/>
        </w:pict>
      </w:r>
    </w:p>
    <w:p>
      <w:r>
        <w:pict>
          <v:rect style="width:0;height:1.5pt" o:hralign="center" o:hrstd="t" o:hr="t"/>
        </w:pict>
      </w:r>
    </w:p>
    <w:p>
      <w:r>
        <w:pict>
          <v:rect style="width:0;height:1.5pt" o:hralign="center" o:hrstd="t" o:hr="t"/>
        </w:pict>
      </w:r>
    </w:p>
    <w:p>
      <w:r>
        <w:pict>
          <v:rect style="width:0;height:1.5pt" o:hralign="center" o:hrstd="t" o:hr="t"/>
        </w:pic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rPr>
          <w:b/>
          <w:bCs/>
        </w:rPr>
        <w:t xml:space="preserve">Obrazloženje:</w:t>
      </w:r>
    </w:p>
    <w:p>
      <w:r>
        <w:pict>
          <v:rect style="width:0;height:1.5pt" o:hralign="center" o:hrstd="t" o:hr="t"/>
        </w:pict>
      </w:r>
    </w:p>
    <w:p>
      <w:r>
        <w:pict>
          <v:rect style="width:0;height:1.5pt" o:hralign="center" o:hrstd="t" o:hr="t"/>
        </w:pict>
      </w:r>
    </w:p>
    <w:p>
      <w:r>
        <w:pict>
          <v:rect style="width:0;height:1.5pt" o:hralign="center" o:hrstd="t" o:hr="t"/>
        </w:pict>
      </w:r>
    </w:p>
    <w:p>
      <w:r>
        <w:pict>
          <v:rect style="width:0;height:1.5pt" o:hralign="center" o:hrstd="t" o:hr="t"/>
        </w:pict>
      </w:r>
    </w:p>
    <w:p>
      <w:r>
        <w:pict>
          <v:rect style="width:0;height:1.5pt" o:hralign="center" o:hrstd="t" o:hr="t"/>
        </w:pict>
      </w:r>
    </w:p>
    <w:p>
      <w:r>
        <w:pict>
          <v:rect style="width:0;height:1.5pt" o:hralign="center" o:hrstd="t" o:hr="t"/>
        </w:pict>
      </w:r>
    </w:p>
    <w:bookmarkEnd w:id="25"/>
    <w:bookmarkStart w:id="29" w:name="zaštita-osobnih-podataka"/>
    <w:p>
      <w:pPr>
        <w:pStyle w:val="Heading1"/>
      </w:pPr>
      <w:r>
        <w:t xml:space="preserve">ZAŠTITA OSOBNIH PODATAKA</w:t>
      </w:r>
    </w:p>
    <w:p>
      <w:pPr>
        <w:pStyle w:val="FirstParagraph"/>
      </w:pPr>
      <w:r>
        <w:t xml:space="preserve">☐ Suglasan/suglasna sam da Općina Brod Moravice obrađuje moje osobne podatke isključivo u svrhu provedbe ovog savjetovanja s javnošću, sukladno važećim propisima o zaštiti osobnih podataka.</w:t>
      </w:r>
    </w:p>
    <w:p>
      <w:pPr>
        <w:pStyle w:val="BodyText"/>
      </w:pPr>
      <w:r>
        <w:t xml:space="preserve">☐ Ne želim da moje ime i prezime bude javno objavljeno u Izvješću o provedenom savjetovanju.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t xml:space="preserve">Mjesto: __________________________</w:t>
      </w:r>
    </w:p>
    <w:p>
      <w:pPr>
        <w:pStyle w:val="BodyText"/>
      </w:pPr>
      <w:r>
        <w:t xml:space="preserve">Datum: ___________________________</w:t>
      </w:r>
    </w:p>
    <w:p>
      <w:pPr>
        <w:pStyle w:val="BodyText"/>
      </w:pPr>
      <w:r>
        <w:t xml:space="preserve">Potpis:</w:t>
      </w:r>
    </w:p>
    <w:p>
      <w:r>
        <w:pict>
          <v:rect style="width:0;height:1.5pt" o:hralign="center" o:hrstd="t" o:hr="t"/>
        </w:pict>
      </w:r>
    </w:p>
    <w:p>
      <w:r>
        <w:pict>
          <v:rect style="width:0;height:1.5pt" o:hralign="center" o:hrstd="t" o:hr="t"/>
        </w:pict>
      </w:r>
    </w:p>
    <w:bookmarkStart w:id="27" w:name="način-dostave"/>
    <w:p>
      <w:pPr>
        <w:pStyle w:val="Heading2"/>
      </w:pPr>
      <w:r>
        <w:t xml:space="preserve">NAČIN DOSTAVE</w:t>
      </w:r>
    </w:p>
    <w:p>
      <w:pPr>
        <w:pStyle w:val="FirstParagraph"/>
      </w:pPr>
      <w:r>
        <w:t xml:space="preserve">Ispunjeni obrazac potrebno je dostaviti najkasnije do završetka savjetovanja:</w:t>
      </w:r>
    </w:p>
    <w:p>
      <w:pPr>
        <w:pStyle w:val="BodyText"/>
      </w:pPr>
      <w:r>
        <w:rPr>
          <w:b/>
          <w:bCs/>
        </w:rPr>
        <w:t xml:space="preserve">elektroničkom poštom:</w:t>
      </w:r>
      <w:r>
        <w:t xml:space="preserve"> </w:t>
      </w:r>
      <w:hyperlink r:id="rId26">
        <w:r>
          <w:rPr>
            <w:rStyle w:val="Hyperlink"/>
          </w:rPr>
          <w:t xml:space="preserve">opcina@brodmoravice.hr</w:t>
        </w:r>
      </w:hyperlink>
    </w:p>
    <w:p>
      <w:pPr>
        <w:pStyle w:val="BodyText"/>
      </w:pPr>
      <w:r>
        <w:t xml:space="preserve">ili</w:t>
      </w:r>
    </w:p>
    <w:p>
      <w:pPr>
        <w:pStyle w:val="BodyText"/>
      </w:pPr>
      <w:r>
        <w:rPr>
          <w:b/>
          <w:bCs/>
        </w:rPr>
        <w:t xml:space="preserve">poštom na adresu:</w:t>
      </w:r>
    </w:p>
    <w:p>
      <w:pPr>
        <w:pStyle w:val="BodyText"/>
      </w:pPr>
      <w:r>
        <w:rPr>
          <w:b/>
          <w:bCs/>
        </w:rPr>
        <w:t xml:space="preserve">Općina Brod Moravice</w:t>
      </w:r>
      <w:r>
        <w:br/>
      </w:r>
      <w:r>
        <w:t xml:space="preserve">Stjepana Radića 1</w:t>
      </w:r>
      <w:r>
        <w:br/>
      </w:r>
      <w:r>
        <w:t xml:space="preserve">51312 Brod Moravice</w:t>
      </w:r>
    </w:p>
    <w:p>
      <w:pPr>
        <w:pStyle w:val="BodyText"/>
      </w:pPr>
      <w:r>
        <w:t xml:space="preserve">s naznakom:</w:t>
      </w:r>
    </w:p>
    <w:p>
      <w:pPr>
        <w:pStyle w:val="BodyText"/>
      </w:pPr>
      <w:r>
        <w:rPr>
          <w:b/>
          <w:bCs/>
        </w:rPr>
        <w:t xml:space="preserve">“Savjetovanje s javnošću – Prijedlog Pravilnika o provedbi postupaka jednostavne nabave Općine Brod Moravice”</w:t>
      </w:r>
    </w:p>
    <w:p>
      <w:r>
        <w:pict>
          <v:rect style="width:0;height:1.5pt" o:hralign="center" o:hrstd="t" o:hr="t"/>
        </w:pict>
      </w:r>
    </w:p>
    <w:bookmarkEnd w:id="27"/>
    <w:bookmarkStart w:id="28" w:name="završna-napomena"/>
    <w:p>
      <w:pPr>
        <w:pStyle w:val="Heading2"/>
      </w:pPr>
      <w:r>
        <w:t xml:space="preserve">ZAVRŠNA NAPOMENA</w:t>
      </w:r>
    </w:p>
    <w:p>
      <w:pPr>
        <w:pStyle w:val="FirstParagraph"/>
      </w:pPr>
      <w:r>
        <w:t xml:space="preserve">Po završetku savjetovanja sva pristigla mišljenja, prijedlozi i primjedbe bit će razmotreni te će se izraditi Izvješće o provedenom savjetovanju koje će biti objavljeno na mrežnim stranicama Općine Brod Moravice.</w:t>
      </w:r>
    </w:p>
    <w:p>
      <w:pPr>
        <w:pStyle w:val="BodyText"/>
      </w:pPr>
      <w:r>
        <w:t xml:space="preserve">Anonimne primjedbe, primjedbe dostavljene izvan roka te primjedbe koje nisu povezane s predmetom savjetovanja neće se razmatrati.</w:t>
      </w:r>
    </w:p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Type="http://schemas.openxmlformats.org/officeDocument/2006/relationships/hyperlink" Id="rId26" Target="mailto:opcina@brodmoravice.h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6" Target="mailto:opcina@brodmoravice.h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2026-07-03T19:26:02Z</dcterms:created>
  <dcterms:modified xsi:type="dcterms:W3CDTF">2026-07-03T19:26:02Z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